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BF21E" w14:textId="37AB0630" w:rsidR="00E24597" w:rsidRPr="00780743" w:rsidRDefault="0078074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</w:pPr>
      <w:r w:rsidRPr="00780743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ÜBER UNS</w:t>
      </w:r>
    </w:p>
    <w:p w14:paraId="0A7B9398" w14:textId="77777777" w:rsidR="00E24597" w:rsidRPr="00780743" w:rsidRDefault="00E245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</w:pPr>
    </w:p>
    <w:p w14:paraId="29BC40A7" w14:textId="2E5B7B0E" w:rsidR="009D5774" w:rsidRPr="003C313F" w:rsidRDefault="0078074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Die Willa Lentza </w:t>
      </w:r>
      <w:r w:rsidR="0058714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>nahm</w:t>
      </w: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58714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ihre Tätigkeit </w:t>
      </w:r>
      <w:r w:rsidR="003C313F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im Juni 2021 </w:t>
      </w:r>
      <w:r w:rsidR="0058714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>auf</w:t>
      </w: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und </w:t>
      </w:r>
      <w:r w:rsidR="003C313F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>somit i</w:t>
      </w: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st </w:t>
      </w:r>
      <w:r w:rsidR="003C313F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sie </w:t>
      </w: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>die jüngste kommunale Kultureinrichtung Stettin</w:t>
      </w:r>
      <w:r w:rsidR="0058714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>s</w:t>
      </w: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Sie befindet sich an einem ungewöhnlichen Ort, sie hat </w:t>
      </w:r>
      <w:r w:rsidR="003C313F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>ihr Quartier</w:t>
      </w:r>
      <w:r w:rsidR="003C313F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>in der schönsten Villa im ehemaligen Westend</w:t>
      </w:r>
      <w:r w:rsidR="001C438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Die Villa wurde </w:t>
      </w:r>
      <w:r w:rsidR="001C438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1888–1889 </w:t>
      </w: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für </w:t>
      </w:r>
      <w:r w:rsidR="001C438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August Lentz, </w:t>
      </w: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den Direktor und Miteigentümer der </w:t>
      </w:r>
      <w:r w:rsidR="001C438B" w:rsidRPr="003C313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Stettiner Chamotte Fabrik</w:t>
      </w:r>
      <w:r w:rsidRPr="003C313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erbaut</w:t>
      </w:r>
      <w:r w:rsidR="001C438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Die ehemalige Residenz von </w:t>
      </w:r>
      <w:r w:rsidR="001C438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Lentz </w:t>
      </w: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gehört zu den </w:t>
      </w:r>
      <w:r w:rsidRPr="003C313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wertvollsten Baudenkmälern</w:t>
      </w: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des 19. Jahrhunderts in Stettin</w:t>
      </w:r>
      <w:r w:rsidR="001C438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Ihre prächtigen Innenräume aus der Zeit des größten Wohlstands in der Geschichte der Stadt wecken </w:t>
      </w:r>
      <w:r w:rsidR="003C313F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immer noch </w:t>
      </w:r>
      <w:r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>Neugierde und Bewunderung der heutigen Stettiner</w:t>
      </w:r>
      <w:r w:rsidR="001C438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2018 </w:t>
      </w:r>
      <w:r w:rsidR="009D5774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>wurden die Bemühungen intensiviert, sie</w:t>
      </w:r>
      <w:r w:rsidR="001C438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58714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>in ihrem alten Glanz erstrahlen zu lassen</w:t>
      </w:r>
      <w:r w:rsidR="001C438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  <w:r w:rsidR="0058714B" w:rsidRPr="003C313F">
        <w:rPr>
          <w:rFonts w:ascii="Times New Roman" w:hAnsi="Times New Roman"/>
          <w:sz w:val="24"/>
          <w:szCs w:val="24"/>
          <w:lang w:val="de-DE"/>
        </w:rPr>
        <w:t>Das Baudenkmal wurde sorgfältig restauriert und bis ins kleinste Detail erhalten</w:t>
      </w:r>
      <w:r w:rsidR="001C438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="0058714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>so dass sie nun jeden, der dort reingeht, zutiefst beeindruckt</w:t>
      </w:r>
      <w:r w:rsidR="001C438B" w:rsidRPr="003C313F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00000001" w14:textId="15F1E9A5" w:rsidR="00CA79DC" w:rsidRPr="003C313F" w:rsidRDefault="00CA79D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F07DACE" w14:textId="609974A3" w:rsidR="00CE25D4" w:rsidRDefault="009D577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</w:pP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Die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Mission der </w:t>
      </w:r>
      <w:r w:rsidRPr="0058714B">
        <w:rPr>
          <w:rFonts w:ascii="Times New Roman" w:eastAsia="Times New Roman" w:hAnsi="Times New Roman" w:cs="Times New Roman"/>
          <w:sz w:val="24"/>
          <w:szCs w:val="24"/>
          <w:lang w:val="de-DE"/>
        </w:rPr>
        <w:t>Willa Lentza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besteht unter anderem darin, </w:t>
      </w:r>
      <w:r w:rsidR="00CE25D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das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Schöne </w:t>
      </w:r>
      <w:r w:rsidR="00CE25D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zu vermitteln 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und den engen Kontakt zur Kunst zu fördern, die einzigartige geistige, intellektuelle und materielle Kultur der Stadt zu präsentieren und zum Nachdenken über das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K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ultur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e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rbe und die Vergangenheit sowie zur kreativen Erkundung, Zusammenarbeit und zum kreativen Denken über die Zukunft anzuregen. Die Villa ist ein </w:t>
      </w:r>
      <w:r w:rsidR="00CE25D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Ort der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Erinnerung an die Vergangenheit, aber auch ein lebendiges, modernes Kulturzentrum und eine Plattform für Zusammenarbeit</w:t>
      </w:r>
      <w:r w:rsidR="00CE25D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und Kooperation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. Sie ist ein interdisziplinärer Ort, der verschiedene </w:t>
      </w:r>
      <w:r w:rsidR="00CE25D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Kunstg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enres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zusammenführt. Sie ist ein Raum, der offen ist für die Präsentation </w:t>
      </w:r>
      <w:r w:rsidR="00CE25D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von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Werke</w:t>
      </w:r>
      <w:r w:rsidR="00CE25D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n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herausragender Künstler, für künstlerische Experimente und </w:t>
      </w:r>
      <w:r w:rsidR="00CE25D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für 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den </w:t>
      </w:r>
      <w:r w:rsidR="00CE25D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Gedankena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ustausch.</w:t>
      </w:r>
    </w:p>
    <w:p w14:paraId="00000002" w14:textId="7A1C8CD8" w:rsidR="00CA79DC" w:rsidRPr="003C313F" w:rsidRDefault="00CA79D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</w:pPr>
    </w:p>
    <w:p w14:paraId="34542F6F" w14:textId="7059B649" w:rsidR="00CE25D4" w:rsidRDefault="009D577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</w:pP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All dies dient dazu, einen prestigeträchtigen und erkennbaren Ort zu schaffen. In der Villa Lentz vergeht die Zeit langsamer</w:t>
      </w:r>
      <w:r w:rsidR="005104D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,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da </w:t>
      </w:r>
      <w:r w:rsidR="005104D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es dort m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öglich</w:t>
      </w:r>
      <w:r w:rsidR="005104D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ist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, die Kunst zu betrachten und mit </w:t>
      </w:r>
      <w:r w:rsidR="005104D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Kunstwerken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</w:t>
      </w:r>
      <w:r w:rsidR="005104D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um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zu</w:t>
      </w:r>
      <w:r w:rsidR="005104D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gehen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. Das Zelebrieren und Fördern de</w:t>
      </w:r>
      <w:r w:rsidR="005104D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s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Schön</w:t>
      </w:r>
      <w:r w:rsidR="005104D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en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setz</w:t>
      </w:r>
      <w:r w:rsidR="00B03DF2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en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hier eine faszinierende Synergie von In</w:t>
      </w:r>
      <w:r w:rsidR="005104D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nenraum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und Emotion frei. Die Einwohner</w:t>
      </w:r>
      <w:r w:rsidR="005104D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:innen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von Szczecin und zahlreiche </w:t>
      </w:r>
      <w:proofErr w:type="spellStart"/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Besucher</w:t>
      </w:r>
      <w:r w:rsidR="00B03DF2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:innen</w:t>
      </w:r>
      <w:proofErr w:type="spellEnd"/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kennen diesen </w:t>
      </w:r>
      <w:r w:rsidR="003C313F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außer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gewöhnlichen Ort, </w:t>
      </w:r>
      <w:r w:rsidR="005104D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an dem 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der neue künstlerische </w:t>
      </w:r>
      <w:r w:rsidR="005104D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Kulturs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alon der Stadt </w:t>
      </w:r>
      <w:r w:rsidR="005104D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seinen Platz gefunden ha</w:t>
      </w:r>
      <w:r w:rsidRPr="009D5774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t.</w:t>
      </w:r>
      <w:bookmarkStart w:id="0" w:name="_GoBack"/>
      <w:bookmarkEnd w:id="0"/>
    </w:p>
    <w:sectPr w:rsidR="00CE25D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DC"/>
    <w:rsid w:val="001C438B"/>
    <w:rsid w:val="003C313F"/>
    <w:rsid w:val="005104D9"/>
    <w:rsid w:val="0058714B"/>
    <w:rsid w:val="007249BC"/>
    <w:rsid w:val="00780743"/>
    <w:rsid w:val="009D5774"/>
    <w:rsid w:val="00B03DF2"/>
    <w:rsid w:val="00CA79DC"/>
    <w:rsid w:val="00CE25D4"/>
    <w:rsid w:val="00E2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C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2024-03-28T09:54:00Z</dcterms:created>
  <dcterms:modified xsi:type="dcterms:W3CDTF">2024-03-28T15:08:00Z</dcterms:modified>
</cp:coreProperties>
</file>